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firmie, instytucji czy budynku użytku publicznego powinna znaleźć się &lt;strong&gt;podręczna apteczka pierwszej pomocy&lt;/strong&gt;. Gdzie jeszcze warto ją mieć? Co cechuje tego rodzaju apteczkę?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 - dlaczego warto ją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pierwszej pomocy powinna znaleźć się w wyposażeniu każdego zakładu i miejsca pracy. Warto mieć również taką apteczkę w swoim domu oraz samochodzie. Zdarzają się sytuacje, których nie jesteśmy w stanie przewidzieć. Nie wiemy kiedy my lub ktoś z naszych bliskich będzie potrzebował pomocy w opatrzeniu rany czy większego urazu.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apteczek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rodzajów apteczek pierwszej pomocy. W zależności od miejsca i ich przeznaczenia, wyróżniamy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podręczną apteczkę pierwszej pomocy</w:t>
      </w:r>
      <w:r>
        <w:rPr>
          <w:rFonts w:ascii="calibri" w:hAnsi="calibri" w:eastAsia="calibri" w:cs="calibri"/>
          <w:sz w:val="24"/>
          <w:szCs w:val="24"/>
        </w:rPr>
        <w:t xml:space="preserve"> oraz apteczki ścienne. Do samochodu lub w domu wystarczy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podręczna apteczka pierwszej pomocy</w:t>
      </w:r>
      <w:r>
        <w:rPr>
          <w:rFonts w:ascii="calibri" w:hAnsi="calibri" w:eastAsia="calibri" w:cs="calibri"/>
          <w:sz w:val="24"/>
          <w:szCs w:val="24"/>
        </w:rPr>
        <w:t xml:space="preserve">. Posiada ona podstawowe wyposażenie, jednak jest ono wystarczające do udzielenia pierwszej pomocy. Apteczki ścienne są nieco większe i zawierają bardziej zaawansowane przybory. Sprawdzą się w biurach i zakładach pracy. Zgodnie § 44 ust. 1 r.o.b.h.p., pracodawca ma obowiązek zapewnić odpowiednie warunki BHP w miejscu pracy, a więc również wyposażyć je w apteczki.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podręczną apteczkę pierwszej pomocy w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stronie internetowej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Podręczna apteczka pierwszej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apteczka ścienna to akcesoria, które zapewnią bezpieczeństwo Tobie i osobom w Twoim otoczeniu.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apte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2026-06-17T21:44:53+02:00</dcterms:created>
  <dcterms:modified xsi:type="dcterms:W3CDTF">2026-06-17T21:44:53+02:00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