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Skoroszyty biurowe - czy potrzebujesz ich w swojej firmie?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Skoroszyty biurowe - jak wyglądają, po co istnieją? Czy naprawdę są potrzebne? Sprawdź, czy są koniecznie w Twoim biurze!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Skoroszyty biurowe, tekturowe, A4, A3...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Skoroszyty biurowe</w:t>
      </w:r>
      <w:r>
        <w:rPr>
          <w:rFonts w:ascii="calibri" w:hAnsi="calibri" w:eastAsia="calibri" w:cs="calibri"/>
          <w:sz w:val="24"/>
          <w:szCs w:val="24"/>
        </w:rPr>
        <w:t xml:space="preserve"> to termin, który dotyczy naprawdę sporej grupy produktów. Istnieją skoroszyty prezentacyjne, tekturowe, zaciskowe i wiele więcej. Wszystko zależne jest do tego jaki rodzaj dokumentów chcemy w nich przechowywać. Zwłaszcza warto zwrócić uwagę na format tych dokumentów. Nie ma potrzeby wyposażać się w format A4, jeśli chcemy przechowywać format B5. Najlepiej wybrać ściśle dopasowane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skoroszyty biurowe</w:t>
      </w:r>
      <w:r>
        <w:rPr>
          <w:rFonts w:ascii="calibri" w:hAnsi="calibri" w:eastAsia="calibri" w:cs="calibri"/>
          <w:sz w:val="24"/>
          <w:szCs w:val="24"/>
        </w:rPr>
        <w:t xml:space="preserve"> do wielkości dokumentów.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Skoroszyty biurowe - ochrona przed zalaniem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Oprawka często wykonana jest z elastycznego plastiku, który bardzo ułatwia użytkowanie i chroni dokumenty znajdujące się w środku. Inną opcją jest tektura, która jest lekka i praktyczna, jednak nie chroni dokumentów przed zalaniem.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Skonstruuj plan archiwizacji w swojej firmie!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Inną funkcją którą pełnią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skoroszyty biurowe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możliwość wpięcia ich w segregator. To wspaniały pomysł na archiwizacje dokumentów. Można podzielić dokumenty na mniejsze grupy, które później przyporządkowuje się do większych zbiorów. Taki sposób porządkowania dokumentów w firmie ułatwia ich późniejsze odnalezienie.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Sprawdź oferty na stronie DlaBiura 24!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labiura24.pl/artykuly-biurowe/prezentacja-dokumentow/skoroszyt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2026-08-27T13:46:41+02:00</dcterms:created>
  <dcterms:modified xsi:type="dcterms:W3CDTF">2026-08-27T13:46:41+02:00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